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3C" w:rsidRDefault="005E463C" w:rsidP="005E463C">
      <w:r>
        <w:t>OŠ MARKA MARULIĆA</w:t>
      </w:r>
    </w:p>
    <w:p w:rsidR="005E463C" w:rsidRDefault="005E463C" w:rsidP="005E463C">
      <w:r>
        <w:t>VLADIMIRA NAZORA 4</w:t>
      </w:r>
    </w:p>
    <w:p w:rsidR="005E463C" w:rsidRDefault="005E463C" w:rsidP="005E463C">
      <w:r>
        <w:t>21230 SINJ</w:t>
      </w:r>
    </w:p>
    <w:p w:rsidR="005E463C" w:rsidRDefault="005E463C" w:rsidP="005E463C">
      <w:r>
        <w:t>OIB: 75644060830</w:t>
      </w:r>
    </w:p>
    <w:p w:rsidR="005E463C" w:rsidRDefault="005E463C" w:rsidP="005E463C">
      <w:r>
        <w:t>021/660 – 044</w:t>
      </w:r>
    </w:p>
    <w:p w:rsidR="005E463C" w:rsidRDefault="005E463C" w:rsidP="005E463C">
      <w:r>
        <w:t>U Sinju, 21. prosinca 2018.</w:t>
      </w:r>
    </w:p>
    <w:p w:rsidR="005E463C" w:rsidRDefault="005E463C" w:rsidP="005E463C"/>
    <w:p w:rsidR="005E463C" w:rsidRDefault="005E463C" w:rsidP="005E463C">
      <w:r>
        <w:t>OBRAZLOŽENJE FINANCIJSKOG PLANA ZA 2019. GODINU I PROJEKCIJE ZA 2020. I 2021. GODINU</w:t>
      </w:r>
    </w:p>
    <w:p w:rsidR="005E463C" w:rsidRDefault="005E463C" w:rsidP="005E463C"/>
    <w:p w:rsidR="005E463C" w:rsidRDefault="005E463C" w:rsidP="005E463C">
      <w:r>
        <w:t>Financijskim planom za 2019. godinu povezujemo godišnji plan i program rada škole sa financijskim sredstvima potrebnim za njihovo ostvarivanje.</w:t>
      </w:r>
    </w:p>
    <w:p w:rsidR="005E463C" w:rsidRDefault="005E463C" w:rsidP="005E463C">
      <w:r>
        <w:t>Prilikom izrade financijskog plana i projekcija, škola se pridržava zakonske podloge kao što je Pravilnik o proračunskom računovodstvu.</w:t>
      </w:r>
    </w:p>
    <w:p w:rsidR="005E463C" w:rsidRDefault="005E463C" w:rsidP="005E463C">
      <w:r>
        <w:t>Važno je napomenuti kako se izrada godišnjeg plana donosi za nastavnu,a ne fiskalnu godinu što može biti uzrok pojedinim odstupanjima kod određenih aktivnosti unutar školske godine.</w:t>
      </w:r>
    </w:p>
    <w:p w:rsidR="005E463C" w:rsidRDefault="005E463C" w:rsidP="005E463C">
      <w:r>
        <w:t>Za financiranje rada škole planirana su sredstva Državnog proračuna za zaposlenike (plaće, jubilarne nagrade, pomoći za smrtni slučaj u obitelji, pomoći za bolovanje duže od 90 dana, otpremnine, dar za djecu,</w:t>
      </w:r>
      <w:r w:rsidR="002659E4">
        <w:t xml:space="preserve"> božićnica, regres</w:t>
      </w:r>
      <w:r>
        <w:t>…) u iznosu od 7.560.000,00 kn te prihodi iz Županijskog proračuna za materijalne troškove (održavanje, energenti, prijevoz učenika,…) u iznosu od 894.421,00 kn.</w:t>
      </w:r>
    </w:p>
    <w:p w:rsidR="005E463C" w:rsidRDefault="005E463C" w:rsidP="005E463C">
      <w:r>
        <w:t>Planirani vlastiti prihodi od iznajmljivanja prostora u školi (dvorana) i školskog vanjskog prostora (kiosk) iznose 25.000,00 kn.</w:t>
      </w:r>
    </w:p>
    <w:p w:rsidR="005E463C" w:rsidRDefault="005E463C" w:rsidP="005E463C">
      <w:r>
        <w:t xml:space="preserve">Planirana sredstva za pomoćnike u nastavi po projektu Učimo zajedno iznose 119.200,00.  </w:t>
      </w:r>
    </w:p>
    <w:p w:rsidR="001715C2" w:rsidRDefault="001715C2" w:rsidP="005E463C">
      <w:r>
        <w:t xml:space="preserve">Ukupni prijedlog plana za 2019. godinu iznosi 8.598.621,00. </w:t>
      </w:r>
    </w:p>
    <w:p w:rsidR="002659E4" w:rsidRDefault="002659E4" w:rsidP="005E463C">
      <w:r>
        <w:t xml:space="preserve">Planirana sredstva za 2020. </w:t>
      </w:r>
      <w:r w:rsidR="001715C2">
        <w:t>i</w:t>
      </w:r>
      <w:r>
        <w:t xml:space="preserve"> 2021. godinu očekuju se u približnim okvirima.</w:t>
      </w:r>
    </w:p>
    <w:p w:rsidR="005E463C" w:rsidRDefault="005E463C" w:rsidP="005E463C"/>
    <w:p w:rsidR="005E463C" w:rsidRDefault="005E463C" w:rsidP="005E46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AB1C2D" w:rsidRDefault="005E463C" w:rsidP="005E46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Davor Ratković</w:t>
      </w:r>
    </w:p>
    <w:sectPr w:rsidR="00AB1C2D" w:rsidSect="0000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63C"/>
    <w:rsid w:val="00002A2F"/>
    <w:rsid w:val="001715C2"/>
    <w:rsid w:val="002659E4"/>
    <w:rsid w:val="002B5A0A"/>
    <w:rsid w:val="005E463C"/>
    <w:rsid w:val="008D6EF3"/>
    <w:rsid w:val="00B91C08"/>
    <w:rsid w:val="00D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cp:lastPrinted>2018-12-20T16:24:00Z</cp:lastPrinted>
  <dcterms:created xsi:type="dcterms:W3CDTF">2018-12-20T15:56:00Z</dcterms:created>
  <dcterms:modified xsi:type="dcterms:W3CDTF">2018-12-20T16:25:00Z</dcterms:modified>
</cp:coreProperties>
</file>